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6" w:rsidRDefault="00E61F96" w:rsidP="004F497F">
      <w:pPr>
        <w:rPr>
          <w:rFonts w:ascii="Times New Roman" w:hAnsi="Times New Roman" w:cs="Times New Roman"/>
          <w:b/>
          <w:sz w:val="24"/>
          <w:szCs w:val="24"/>
        </w:rPr>
      </w:pPr>
    </w:p>
    <w:p w:rsidR="00AE02CA" w:rsidRDefault="00AE02CA" w:rsidP="004F497F">
      <w:pPr>
        <w:rPr>
          <w:rFonts w:ascii="Times New Roman" w:hAnsi="Times New Roman" w:cs="Times New Roman"/>
          <w:b/>
          <w:sz w:val="24"/>
          <w:szCs w:val="24"/>
        </w:rPr>
      </w:pPr>
    </w:p>
    <w:p w:rsidR="00AE02CA" w:rsidRDefault="00AE02CA" w:rsidP="004F49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b/>
          <w:noProof/>
          <w:sz w:val="36"/>
          <w:szCs w:val="36"/>
          <w:lang w:eastAsia="ru-RU"/>
        </w:rPr>
        <w:drawing>
          <wp:inline distT="0" distB="0" distL="0" distR="0" wp14:anchorId="1AF52232" wp14:editId="492D9D79">
            <wp:extent cx="6883280" cy="2398956"/>
            <wp:effectExtent l="0" t="0" r="0" b="1905"/>
            <wp:docPr id="1" name="Рисунок 1" descr="C:\Users\user313\Desktop\семьеведение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313\Desktop\семьеведение —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661" cy="2405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CA" w:rsidRPr="00AE02CA" w:rsidRDefault="00AE02CA" w:rsidP="00AE0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CA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E02CA" w:rsidRPr="00AE02CA" w:rsidRDefault="00AE02CA" w:rsidP="00AE0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CA">
        <w:rPr>
          <w:rFonts w:ascii="Times New Roman" w:hAnsi="Times New Roman" w:cs="Times New Roman"/>
          <w:b/>
          <w:sz w:val="24"/>
          <w:szCs w:val="24"/>
        </w:rPr>
        <w:t>по внеурочной деятельности</w:t>
      </w:r>
    </w:p>
    <w:p w:rsidR="00AE02CA" w:rsidRPr="00AE02CA" w:rsidRDefault="00AE02CA" w:rsidP="00AE0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CA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Юные инспектора движения</w:t>
      </w:r>
      <w:r w:rsidRPr="00AE02CA">
        <w:rPr>
          <w:rFonts w:ascii="Times New Roman" w:hAnsi="Times New Roman" w:cs="Times New Roman"/>
          <w:b/>
          <w:sz w:val="24"/>
          <w:szCs w:val="24"/>
        </w:rPr>
        <w:t>»</w:t>
      </w:r>
    </w:p>
    <w:p w:rsidR="00AE02CA" w:rsidRPr="00AE02CA" w:rsidRDefault="00AE02CA" w:rsidP="00AE0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C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о 2</w:t>
      </w:r>
      <w:r w:rsidRPr="00AE02CA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AE02CA" w:rsidRPr="00AE02CA" w:rsidRDefault="00AE02CA" w:rsidP="00AE0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Евлампиевой Маргариты Владимировны</w:t>
      </w:r>
      <w:r w:rsidRPr="00AE02CA">
        <w:rPr>
          <w:rFonts w:ascii="Times New Roman" w:hAnsi="Times New Roman" w:cs="Times New Roman"/>
          <w:b/>
          <w:sz w:val="24"/>
          <w:szCs w:val="24"/>
        </w:rPr>
        <w:t>,</w:t>
      </w:r>
    </w:p>
    <w:p w:rsidR="00AE02CA" w:rsidRPr="00AE02CA" w:rsidRDefault="00AE02CA" w:rsidP="00AE0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CA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</w:p>
    <w:p w:rsidR="00AE02CA" w:rsidRPr="00AE02CA" w:rsidRDefault="00AE02CA" w:rsidP="00AE0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CA">
        <w:rPr>
          <w:rFonts w:ascii="Times New Roman" w:hAnsi="Times New Roman" w:cs="Times New Roman"/>
          <w:b/>
          <w:sz w:val="24"/>
          <w:szCs w:val="24"/>
        </w:rPr>
        <w:t>высшей квалификационной категории</w:t>
      </w:r>
    </w:p>
    <w:p w:rsidR="00AE02CA" w:rsidRDefault="00AE02CA" w:rsidP="004F497F">
      <w:pPr>
        <w:rPr>
          <w:rFonts w:ascii="Times New Roman" w:hAnsi="Times New Roman" w:cs="Times New Roman"/>
          <w:b/>
          <w:sz w:val="24"/>
          <w:szCs w:val="24"/>
        </w:rPr>
      </w:pPr>
    </w:p>
    <w:p w:rsidR="00AE02CA" w:rsidRDefault="00AE02CA" w:rsidP="004F497F">
      <w:pPr>
        <w:rPr>
          <w:rFonts w:ascii="Times New Roman" w:hAnsi="Times New Roman" w:cs="Times New Roman"/>
          <w:b/>
          <w:sz w:val="24"/>
          <w:szCs w:val="24"/>
        </w:rPr>
      </w:pPr>
    </w:p>
    <w:p w:rsidR="00AE02CA" w:rsidRDefault="00AE02CA" w:rsidP="004F497F">
      <w:pPr>
        <w:rPr>
          <w:rFonts w:ascii="Times New Roman" w:hAnsi="Times New Roman" w:cs="Times New Roman"/>
          <w:b/>
          <w:sz w:val="24"/>
          <w:szCs w:val="24"/>
        </w:rPr>
      </w:pPr>
    </w:p>
    <w:p w:rsidR="00AE02CA" w:rsidRDefault="00AE02CA" w:rsidP="004F497F">
      <w:pPr>
        <w:rPr>
          <w:rFonts w:ascii="Times New Roman" w:hAnsi="Times New Roman" w:cs="Times New Roman"/>
          <w:b/>
          <w:sz w:val="24"/>
          <w:szCs w:val="24"/>
        </w:rPr>
      </w:pPr>
    </w:p>
    <w:p w:rsidR="00A17322" w:rsidRDefault="00AE02CA" w:rsidP="00DF44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 учебный год</w:t>
      </w:r>
    </w:p>
    <w:p w:rsidR="00A17322" w:rsidRPr="00E61F96" w:rsidRDefault="00A17322" w:rsidP="00E61F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F96" w:rsidRPr="00E61F96" w:rsidRDefault="004F497F" w:rsidP="004F49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   Из года в год увеличивается поток автомобилей на дорогах, что создает объективную реальность возникновения дорожно-транспортных происшествий. Причем, несчастные случаи все чаще происходят не на больших транспортных магистралях, а на маленьких дорогах, рядом с остановками, а иногда и во дворе дома. И, к сожалению, зачастую причиной дорожно-транспортных происшествий бывают дети.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Это происходит потому, что учащиеся не знают правил дорожной безопасности или нарушают их, не осознавая опасных последствий нарушений. 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Донести эти знания до детей, выработать в детях потребность в соблюдении правил дорожного движения для самосохранения - в этом и состоит задача учителя ЮИД.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Общение с сотрудниками ГИБДД, беседы и игры на данную тему в непринужденной обстановке производит на детей более сильное впечатление, чем традиционный урок. В атмосфере общего творчества все усваивается намного легче, поэтому полезно устраивать конкурсы рисунков, сочинений, проблемные ситуации. 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Конкурсы шоу – программ по агитации дорожно-транспортной безопасности дают возможность детям проявить свои творческие способности. Умение донести до других информацию, которую ты знаешь в творческой форме, не такое уж легкое дело, а главное интересное.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Соревнования по фигурному вождению велосипеда с соблюдением правил дорожного движения дают возможность проявить себя на практике. 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В том случае, когда учащийся чувствует себя водителем, отвечающим за положение на проезжей части дороги, помогает сознательней оценивать поведение пешехода и быть более требовательным к себе. Причем, знание основ медицинских знаний и умение оказывать первую медицинскую помощь в аварийной ситуации помогает учащимся уверенней чувствовать себя в жизни.</w:t>
      </w:r>
    </w:p>
    <w:p w:rsidR="00E61F96" w:rsidRPr="000C5FA1" w:rsidRDefault="00E61F96" w:rsidP="00E61F96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 В конце курса дать возможность детям проверить свои знания и умения на школьных соревнованиях «Безопасное колесо» является лучшей проверкой работы данного кружка. Лучшие участники могут проявить себя в районных соревнованиях «Безопасное колесо».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Главные принципы: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Pr="000C5FA1">
        <w:rPr>
          <w:rFonts w:ascii="Times New Roman" w:hAnsi="Times New Roman" w:cs="Times New Roman"/>
          <w:i/>
          <w:sz w:val="24"/>
          <w:szCs w:val="24"/>
        </w:rPr>
        <w:t xml:space="preserve">Внеурочная деятельность </w:t>
      </w:r>
      <w:r w:rsidRPr="000C5FA1">
        <w:rPr>
          <w:rFonts w:ascii="Times New Roman" w:hAnsi="Times New Roman" w:cs="Times New Roman"/>
          <w:i/>
          <w:sz w:val="24"/>
          <w:szCs w:val="24"/>
        </w:rPr>
        <w:t>не должна нарушать учебного процесса школы.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2. Использование наглядного пособия, ИКТ и всех средств наглядности.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3. Предполагает постепенное усложнение материала.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4. Добровольность участия в данном виде деятельности.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lastRenderedPageBreak/>
        <w:t>5. Активность и творческий подход к проведению мероприятий.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6. Доброжелательная и непринужденная обстановка.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</w:p>
    <w:p w:rsidR="009867FB" w:rsidRPr="000C5FA1" w:rsidRDefault="009867FB" w:rsidP="009867F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5FA1">
        <w:rPr>
          <w:rFonts w:ascii="Times New Roman" w:hAnsi="Times New Roman" w:cs="Times New Roman"/>
          <w:b/>
          <w:i/>
          <w:sz w:val="24"/>
          <w:szCs w:val="24"/>
        </w:rPr>
        <w:t>Цель: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Охрана жизни и здоровья юных граждан, защита их прав и законных интересов путем предупреждения дорожно-транспортных происшествий используя различные формы деятельности.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</w:p>
    <w:p w:rsidR="009867FB" w:rsidRPr="000C5FA1" w:rsidRDefault="009867FB" w:rsidP="009867F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5FA1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1. Закрепление полученных знаний по ПДД учащимися на классных часах и углубление их.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2.  Выработка навыков поведения на улице, дороге, перекрестках через решение проблемных ситуаций, игровые моменты, пропаганду безопасности движения.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3.  Обучение грамотным действиям в непредвиденных чрезвычайных ситуациях  на дороге.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4.  Практическое закрепление знаний и умений по правилам вождения велосипеда на специально отведенной площадке.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5.  Воспитание ответственного образцового участника дорожного движения, активного агитатора безопасности дорожного движения.</w:t>
      </w:r>
    </w:p>
    <w:p w:rsidR="009867FB" w:rsidRPr="000C5FA1" w:rsidRDefault="009867FB" w:rsidP="009867FB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6. Сотрудничество с работниками ГИ</w:t>
      </w:r>
      <w:proofErr w:type="gramStart"/>
      <w:r w:rsidRPr="000C5FA1">
        <w:rPr>
          <w:rFonts w:ascii="Times New Roman" w:hAnsi="Times New Roman" w:cs="Times New Roman"/>
          <w:i/>
          <w:sz w:val="24"/>
          <w:szCs w:val="24"/>
        </w:rPr>
        <w:t>БДД в пр</w:t>
      </w:r>
      <w:proofErr w:type="gramEnd"/>
      <w:r w:rsidRPr="000C5FA1">
        <w:rPr>
          <w:rFonts w:ascii="Times New Roman" w:hAnsi="Times New Roman" w:cs="Times New Roman"/>
          <w:i/>
          <w:sz w:val="24"/>
          <w:szCs w:val="24"/>
        </w:rPr>
        <w:t>актической деятельности.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Программа «ЮИД» относится к социально-педагогической направленности: создаются условия для социальной практики ребенка в его реальной жизни, накопления нравственного и практического опыта. 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 xml:space="preserve"> Работа «ЮИД» основывается на различных видах деятельности: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- Создание уголка безопасности дорожного движения;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- Изучение правил дорожного движения и пропаганда их в классах;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- Встреч</w:t>
      </w:r>
      <w:r w:rsidR="00045A17">
        <w:rPr>
          <w:rFonts w:ascii="Times New Roman" w:hAnsi="Times New Roman" w:cs="Times New Roman"/>
          <w:i/>
          <w:sz w:val="24"/>
          <w:szCs w:val="24"/>
        </w:rPr>
        <w:t>и и беседы с инспектором ГИБДД;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- Встречи с медицинским работником, с целью изучения основ медицинских знаний и применения знаний на практике;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- Проведение практических занятий по вождению велосипеда;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lastRenderedPageBreak/>
        <w:t>- Участие в различных конкурсах по профилактике дорожно-транспортной безопасности;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  <w:r w:rsidRPr="000C5FA1">
        <w:rPr>
          <w:rFonts w:ascii="Times New Roman" w:hAnsi="Times New Roman" w:cs="Times New Roman"/>
          <w:i/>
          <w:sz w:val="24"/>
          <w:szCs w:val="24"/>
        </w:rPr>
        <w:t>- Проведение игр, конкурсов, соревнований в школе.</w:t>
      </w:r>
    </w:p>
    <w:p w:rsidR="008662EA" w:rsidRPr="000C5FA1" w:rsidRDefault="008662EA" w:rsidP="008662EA">
      <w:pPr>
        <w:rPr>
          <w:rFonts w:ascii="Times New Roman" w:hAnsi="Times New Roman" w:cs="Times New Roman"/>
          <w:i/>
          <w:sz w:val="24"/>
          <w:szCs w:val="24"/>
        </w:rPr>
      </w:pPr>
    </w:p>
    <w:p w:rsidR="008662EA" w:rsidRPr="000C5FA1" w:rsidRDefault="008662EA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Основные формы деятельности по данной программе: обучение, применение знаний на практике через практические занятия, соревнования, игры, практическая работа по проведению пропаганды безопасности дорожного движения через конкурсы, викторины, шоу-программы.</w:t>
      </w:r>
    </w:p>
    <w:p w:rsidR="00AB0C49" w:rsidRPr="000C5FA1" w:rsidRDefault="00AB0C49" w:rsidP="00AB0C49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0C5FA1">
        <w:rPr>
          <w:rFonts w:ascii="Times New Roman" w:hAnsi="Times New Roman"/>
          <w:b/>
          <w:i/>
          <w:sz w:val="24"/>
          <w:szCs w:val="24"/>
        </w:rPr>
        <w:t>Планируемые результаты</w:t>
      </w:r>
    </w:p>
    <w:p w:rsidR="00A50117" w:rsidRPr="000C5FA1" w:rsidRDefault="00F12735" w:rsidP="00F12735">
      <w:pPr>
        <w:pStyle w:val="a7"/>
        <w:rPr>
          <w:rFonts w:ascii="Times New Roman" w:hAnsi="Times New Roman"/>
          <w:b/>
          <w:i/>
          <w:sz w:val="24"/>
          <w:szCs w:val="24"/>
        </w:rPr>
      </w:pPr>
      <w:r w:rsidRPr="000C5FA1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="00A50117" w:rsidRPr="000C5FA1">
        <w:rPr>
          <w:rFonts w:ascii="Times New Roman" w:hAnsi="Times New Roman"/>
          <w:b/>
          <w:i/>
          <w:sz w:val="24"/>
          <w:szCs w:val="24"/>
        </w:rPr>
        <w:t>: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Самостоятельности в принятии правильного решения;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Убежденности и активности в пропаганде добросовестного выполнения правил дорожного движения, как необходимого элемента сохранения своей жизни;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Внимательности и вежливости во взаимоотношениях участников дорожного движения;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Здорового образа жизни и навыка самостоятельного физического совершенствования.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Основная часть работы кружка полагается на подготовку детей к соревнованиям «Безопасное колесо».</w:t>
      </w:r>
    </w:p>
    <w:p w:rsidR="00F12735" w:rsidRPr="000C5FA1" w:rsidRDefault="00F12735" w:rsidP="00F12735">
      <w:pPr>
        <w:pStyle w:val="a7"/>
        <w:rPr>
          <w:rFonts w:ascii="Times New Roman" w:hAnsi="Times New Roman"/>
          <w:i/>
          <w:sz w:val="24"/>
          <w:szCs w:val="24"/>
        </w:rPr>
      </w:pPr>
    </w:p>
    <w:p w:rsidR="00A50117" w:rsidRPr="000C5FA1" w:rsidRDefault="00F12735" w:rsidP="00FB203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5FA1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</w:t>
      </w:r>
      <w:r w:rsidR="00916699" w:rsidRPr="000C5FA1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proofErr w:type="spellStart"/>
      <w:r w:rsidR="00916699" w:rsidRPr="000C5FA1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="00916699" w:rsidRPr="000C5FA1">
        <w:rPr>
          <w:rFonts w:ascii="Times New Roman" w:hAnsi="Times New Roman" w:cs="Times New Roman"/>
          <w:b/>
          <w:i/>
          <w:sz w:val="24"/>
          <w:szCs w:val="24"/>
        </w:rPr>
        <w:t>етапредметные</w:t>
      </w:r>
      <w:proofErr w:type="spellEnd"/>
      <w:r w:rsidR="00916699" w:rsidRPr="000C5FA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 xml:space="preserve">Учащиеся </w:t>
      </w:r>
      <w:r w:rsidR="00F12735" w:rsidRPr="000C5FA1">
        <w:rPr>
          <w:rFonts w:ascii="Times New Roman" w:hAnsi="Times New Roman"/>
          <w:i/>
          <w:sz w:val="24"/>
          <w:szCs w:val="24"/>
        </w:rPr>
        <w:t>получать возможность  овладеть знаниями, умениями</w:t>
      </w:r>
      <w:r w:rsidRPr="000C5FA1">
        <w:rPr>
          <w:rFonts w:ascii="Times New Roman" w:hAnsi="Times New Roman"/>
          <w:i/>
          <w:sz w:val="24"/>
          <w:szCs w:val="24"/>
        </w:rPr>
        <w:t>: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правила дорожного движения, нормативные документы об ответственности за нарушение ПДД;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серии дорожных знаков и их представителей;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способы оказания первой медицинской помощи;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техническое устройство велосипед</w:t>
      </w:r>
      <w:r w:rsidR="00F12735" w:rsidRPr="000C5FA1">
        <w:rPr>
          <w:rFonts w:ascii="Times New Roman" w:hAnsi="Times New Roman"/>
          <w:i/>
          <w:sz w:val="24"/>
          <w:szCs w:val="24"/>
        </w:rPr>
        <w:t>а.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работать с правилами дорожного движения, выделять нужную информацию;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читать информацию по дорожным знакам; оценивать дорожную ситуацию;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оказывать первую медицинскую помощь пострадавшему;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управлять велосипедом.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дисциплины, осторожности, безопасного движения как пешехода, пассажира, велосипедиста;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взаимной поддержки и выручки в совместной деятельности;</w:t>
      </w:r>
    </w:p>
    <w:p w:rsidR="00A50117" w:rsidRPr="000C5FA1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участия в конкурсах, соревнованиях.</w:t>
      </w:r>
    </w:p>
    <w:p w:rsidR="00E61F96" w:rsidRDefault="00A50117" w:rsidP="00F12735">
      <w:pPr>
        <w:pStyle w:val="a7"/>
        <w:rPr>
          <w:rFonts w:ascii="Times New Roman" w:hAnsi="Times New Roman"/>
          <w:i/>
          <w:sz w:val="24"/>
          <w:szCs w:val="24"/>
        </w:rPr>
      </w:pPr>
      <w:r w:rsidRPr="000C5FA1">
        <w:rPr>
          <w:rFonts w:ascii="Times New Roman" w:hAnsi="Times New Roman"/>
          <w:i/>
          <w:sz w:val="24"/>
          <w:szCs w:val="24"/>
        </w:rPr>
        <w:t>•</w:t>
      </w:r>
      <w:r w:rsidRPr="000C5FA1">
        <w:rPr>
          <w:rFonts w:ascii="Times New Roman" w:hAnsi="Times New Roman"/>
          <w:i/>
          <w:sz w:val="24"/>
          <w:szCs w:val="24"/>
        </w:rPr>
        <w:tab/>
        <w:t>активной жизненной позиции образцового участника дорожного движения.</w:t>
      </w:r>
    </w:p>
    <w:p w:rsidR="0051673B" w:rsidRDefault="0051673B" w:rsidP="00F12735">
      <w:pPr>
        <w:pStyle w:val="a7"/>
        <w:rPr>
          <w:rFonts w:ascii="Times New Roman" w:hAnsi="Times New Roman"/>
          <w:i/>
          <w:sz w:val="24"/>
          <w:szCs w:val="24"/>
        </w:rPr>
      </w:pPr>
    </w:p>
    <w:p w:rsidR="0051673B" w:rsidRPr="0051673B" w:rsidRDefault="0051673B" w:rsidP="0051673B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51673B">
        <w:rPr>
          <w:rFonts w:ascii="Times New Roman" w:hAnsi="Times New Roman"/>
          <w:b/>
          <w:i/>
          <w:sz w:val="24"/>
          <w:szCs w:val="24"/>
        </w:rPr>
        <w:t>Материально- техническое обеспечение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Техническое оснащение: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компьютер с экраном и проектором;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магнитофон;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 xml:space="preserve">- </w:t>
      </w:r>
      <w:r w:rsidR="00911177">
        <w:rPr>
          <w:rFonts w:ascii="Times New Roman" w:hAnsi="Times New Roman"/>
          <w:i/>
          <w:sz w:val="24"/>
          <w:szCs w:val="24"/>
        </w:rPr>
        <w:t>документ-камера</w:t>
      </w:r>
      <w:bookmarkStart w:id="0" w:name="_GoBack"/>
      <w:bookmarkEnd w:id="0"/>
      <w:r w:rsidRPr="0051673B">
        <w:rPr>
          <w:rFonts w:ascii="Times New Roman" w:hAnsi="Times New Roman"/>
          <w:i/>
          <w:sz w:val="24"/>
          <w:szCs w:val="24"/>
        </w:rPr>
        <w:t>;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Методическое: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 рисунки ребят с конкурсов по ПДД.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 разработки проведения различных игр, конкурсов, викторин, театрализованных представлений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 xml:space="preserve">- программа по изучению правил дорожного движения в школе 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 методические рекомендации по организации профилактики детского дорожно-транспортного травматизма.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  методические пособия для изучения ПДД по программе в классах.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видеоматериалы для проведения пропаганды изучения ПДД в начальных классах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- видео игра «Не игра» по ПДД.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Подведение итогов осуществляется путем конкурсных встреч, проводимых по специальному плану на основе положения о Российском смотре «Безопасное колесо».</w:t>
      </w:r>
    </w:p>
    <w:p w:rsid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Критериями выполнения программы служат: активность участия детей в пропаганде, в конкурсах, в мероприятиях данной направленности, проявление творчества, самостоятельности.</w:t>
      </w:r>
    </w:p>
    <w:p w:rsidR="00B4619A" w:rsidRDefault="00B4619A" w:rsidP="0051673B">
      <w:pPr>
        <w:pStyle w:val="a7"/>
        <w:rPr>
          <w:rFonts w:ascii="Times New Roman" w:hAnsi="Times New Roman"/>
          <w:i/>
          <w:sz w:val="24"/>
          <w:szCs w:val="24"/>
        </w:rPr>
      </w:pPr>
    </w:p>
    <w:p w:rsidR="0051673B" w:rsidRPr="0051673B" w:rsidRDefault="0051673B" w:rsidP="0051673B">
      <w:pPr>
        <w:pStyle w:val="a7"/>
        <w:rPr>
          <w:rFonts w:ascii="Times New Roman" w:hAnsi="Times New Roman"/>
          <w:b/>
          <w:i/>
          <w:sz w:val="24"/>
          <w:szCs w:val="24"/>
        </w:rPr>
      </w:pPr>
      <w:r w:rsidRPr="0051673B">
        <w:rPr>
          <w:rFonts w:ascii="Times New Roman" w:hAnsi="Times New Roman"/>
          <w:b/>
          <w:i/>
          <w:sz w:val="24"/>
          <w:szCs w:val="24"/>
        </w:rPr>
        <w:t>Список литературы:</w:t>
      </w:r>
    </w:p>
    <w:p w:rsidR="0051673B" w:rsidRPr="0051673B" w:rsidRDefault="0051673B" w:rsidP="0051673B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</w:t>
      </w:r>
      <w:r w:rsidRPr="0051673B">
        <w:rPr>
          <w:rFonts w:ascii="Times New Roman" w:hAnsi="Times New Roman"/>
          <w:i/>
          <w:sz w:val="24"/>
          <w:szCs w:val="24"/>
        </w:rPr>
        <w:t>. Авдеева Н.Н</w:t>
      </w:r>
      <w:proofErr w:type="gramStart"/>
      <w:r w:rsidRPr="0051673B">
        <w:rPr>
          <w:rFonts w:ascii="Times New Roman" w:hAnsi="Times New Roman"/>
          <w:i/>
          <w:sz w:val="24"/>
          <w:szCs w:val="24"/>
        </w:rPr>
        <w:t xml:space="preserve"> ,</w:t>
      </w:r>
      <w:proofErr w:type="gramEnd"/>
      <w:r w:rsidRPr="0051673B">
        <w:rPr>
          <w:rFonts w:ascii="Times New Roman" w:hAnsi="Times New Roman"/>
          <w:i/>
          <w:sz w:val="24"/>
          <w:szCs w:val="24"/>
        </w:rPr>
        <w:t xml:space="preserve"> Князева О.Л., </w:t>
      </w:r>
      <w:proofErr w:type="spellStart"/>
      <w:r w:rsidRPr="0051673B">
        <w:rPr>
          <w:rFonts w:ascii="Times New Roman" w:hAnsi="Times New Roman"/>
          <w:i/>
          <w:sz w:val="24"/>
          <w:szCs w:val="24"/>
        </w:rPr>
        <w:t>Стеркина</w:t>
      </w:r>
      <w:proofErr w:type="spellEnd"/>
      <w:r w:rsidRPr="0051673B">
        <w:rPr>
          <w:rFonts w:ascii="Times New Roman" w:hAnsi="Times New Roman"/>
          <w:i/>
          <w:sz w:val="24"/>
          <w:szCs w:val="24"/>
        </w:rPr>
        <w:t xml:space="preserve"> Р.Б. Безопасность на улицах и дорогах, </w:t>
      </w:r>
      <w:r w:rsidR="00F84D67">
        <w:rPr>
          <w:rFonts w:ascii="Times New Roman" w:hAnsi="Times New Roman"/>
          <w:i/>
          <w:sz w:val="24"/>
          <w:szCs w:val="24"/>
        </w:rPr>
        <w:t>2010</w:t>
      </w:r>
      <w:r w:rsidRPr="0051673B">
        <w:rPr>
          <w:rFonts w:ascii="Times New Roman" w:hAnsi="Times New Roman"/>
          <w:i/>
          <w:sz w:val="24"/>
          <w:szCs w:val="24"/>
        </w:rPr>
        <w:t>г.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2. Атлас медицинских знаний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3.Бабина Р.</w:t>
      </w:r>
      <w:proofErr w:type="gramStart"/>
      <w:r w:rsidRPr="0051673B">
        <w:rPr>
          <w:rFonts w:ascii="Times New Roman" w:hAnsi="Times New Roman"/>
          <w:i/>
          <w:sz w:val="24"/>
          <w:szCs w:val="24"/>
        </w:rPr>
        <w:t>П.</w:t>
      </w:r>
      <w:proofErr w:type="gramEnd"/>
      <w:r w:rsidRPr="0051673B">
        <w:rPr>
          <w:rFonts w:ascii="Times New Roman" w:hAnsi="Times New Roman"/>
          <w:i/>
          <w:sz w:val="24"/>
          <w:szCs w:val="24"/>
        </w:rPr>
        <w:t xml:space="preserve"> О чем говорит дорожный алфавит. Мет. Пособие. М: Издательство АСТ-ЛТД, 1997г.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4. Бабина Р.П. Безопасность на улицах и дорогах. Мет</w:t>
      </w:r>
      <w:proofErr w:type="gramStart"/>
      <w:r w:rsidRPr="0051673B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51673B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51673B">
        <w:rPr>
          <w:rFonts w:ascii="Times New Roman" w:hAnsi="Times New Roman"/>
          <w:i/>
          <w:sz w:val="24"/>
          <w:szCs w:val="24"/>
        </w:rPr>
        <w:t>п</w:t>
      </w:r>
      <w:proofErr w:type="gramEnd"/>
      <w:r w:rsidRPr="0051673B">
        <w:rPr>
          <w:rFonts w:ascii="Times New Roman" w:hAnsi="Times New Roman"/>
          <w:i/>
          <w:sz w:val="24"/>
          <w:szCs w:val="24"/>
        </w:rPr>
        <w:t xml:space="preserve">особие 1-4 </w:t>
      </w:r>
      <w:proofErr w:type="spellStart"/>
      <w:r w:rsidRPr="0051673B">
        <w:rPr>
          <w:rFonts w:ascii="Times New Roman" w:hAnsi="Times New Roman"/>
          <w:i/>
          <w:sz w:val="24"/>
          <w:szCs w:val="24"/>
        </w:rPr>
        <w:t>кл</w:t>
      </w:r>
      <w:proofErr w:type="spellEnd"/>
      <w:r w:rsidRPr="0051673B">
        <w:rPr>
          <w:rFonts w:ascii="Times New Roman" w:hAnsi="Times New Roman"/>
          <w:i/>
          <w:sz w:val="24"/>
          <w:szCs w:val="24"/>
        </w:rPr>
        <w:t>. М: ООО «Издательство АСТ-ЛТД», 2000г.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 xml:space="preserve">5. Бабина Р.П. Увлекательное дорожное путешествие. Учебное пособие для учащихся начальной школы, </w:t>
      </w:r>
      <w:r w:rsidR="00F84D67">
        <w:rPr>
          <w:rFonts w:ascii="Times New Roman" w:hAnsi="Times New Roman"/>
          <w:i/>
          <w:sz w:val="24"/>
          <w:szCs w:val="24"/>
        </w:rPr>
        <w:t>2011г.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6. Бабина Р.П. Советы Дяди Степы, 4 кл.,1997.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 xml:space="preserve">7. Бабина Р.П. Уроки </w:t>
      </w:r>
      <w:proofErr w:type="spellStart"/>
      <w:r w:rsidRPr="0051673B">
        <w:rPr>
          <w:rFonts w:ascii="Times New Roman" w:hAnsi="Times New Roman"/>
          <w:i/>
          <w:sz w:val="24"/>
          <w:szCs w:val="24"/>
        </w:rPr>
        <w:t>Светофорика</w:t>
      </w:r>
      <w:proofErr w:type="spellEnd"/>
      <w:r w:rsidRPr="0051673B">
        <w:rPr>
          <w:rFonts w:ascii="Times New Roman" w:hAnsi="Times New Roman"/>
          <w:i/>
          <w:sz w:val="24"/>
          <w:szCs w:val="24"/>
        </w:rPr>
        <w:t>, 2 кл.,1997.</w:t>
      </w:r>
    </w:p>
    <w:p w:rsidR="0051673B" w:rsidRPr="0051673B" w:rsidRDefault="0051673B" w:rsidP="0051673B">
      <w:pPr>
        <w:pStyle w:val="a7"/>
        <w:rPr>
          <w:rFonts w:ascii="Times New Roman" w:hAnsi="Times New Roman"/>
          <w:i/>
          <w:sz w:val="24"/>
          <w:szCs w:val="24"/>
        </w:rPr>
      </w:pPr>
      <w:r w:rsidRPr="0051673B">
        <w:rPr>
          <w:rFonts w:ascii="Times New Roman" w:hAnsi="Times New Roman"/>
          <w:i/>
          <w:sz w:val="24"/>
          <w:szCs w:val="24"/>
        </w:rPr>
        <w:t>8. Газ</w:t>
      </w:r>
      <w:r w:rsidR="00F84D67">
        <w:rPr>
          <w:rFonts w:ascii="Times New Roman" w:hAnsi="Times New Roman"/>
          <w:i/>
          <w:sz w:val="24"/>
          <w:szCs w:val="24"/>
        </w:rPr>
        <w:t>ета «Добрая дорога детства» 2012,2013,2014</w:t>
      </w:r>
      <w:r w:rsidRPr="0051673B">
        <w:rPr>
          <w:rFonts w:ascii="Times New Roman" w:hAnsi="Times New Roman"/>
          <w:i/>
          <w:sz w:val="24"/>
          <w:szCs w:val="24"/>
        </w:rPr>
        <w:t>г.</w:t>
      </w:r>
    </w:p>
    <w:p w:rsidR="00680295" w:rsidRPr="000C5FA1" w:rsidRDefault="00680295" w:rsidP="00680295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0C5FA1">
        <w:rPr>
          <w:rFonts w:ascii="Times New Roman" w:hAnsi="Times New Roman"/>
          <w:b/>
          <w:i/>
          <w:sz w:val="24"/>
          <w:szCs w:val="24"/>
        </w:rPr>
        <w:t>Содержание курса</w:t>
      </w:r>
    </w:p>
    <w:p w:rsidR="002865DF" w:rsidRDefault="002865DF" w:rsidP="00680295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2865DF" w:rsidRDefault="002865DF" w:rsidP="00A02F1B">
      <w:pPr>
        <w:pStyle w:val="a7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41"/>
        <w:gridCol w:w="7942"/>
        <w:gridCol w:w="1194"/>
      </w:tblGrid>
      <w:tr w:rsidR="002865DF" w:rsidTr="005434A3">
        <w:trPr>
          <w:trHeight w:val="519"/>
        </w:trPr>
        <w:tc>
          <w:tcPr>
            <w:tcW w:w="2141" w:type="dxa"/>
          </w:tcPr>
          <w:p w:rsid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42" w:type="dxa"/>
          </w:tcPr>
          <w:p w:rsidR="002865DF" w:rsidRDefault="002865DF" w:rsidP="00156F8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Безопасность на дорогах</w:t>
            </w:r>
          </w:p>
        </w:tc>
        <w:tc>
          <w:tcPr>
            <w:tcW w:w="1194" w:type="dxa"/>
          </w:tcPr>
          <w:p w:rsidR="002865DF" w:rsidRPr="002865DF" w:rsidRDefault="002865DF" w:rsidP="002865D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7часов</w:t>
            </w:r>
          </w:p>
          <w:p w:rsid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865DF" w:rsidTr="005434A3">
        <w:trPr>
          <w:trHeight w:val="663"/>
        </w:trPr>
        <w:tc>
          <w:tcPr>
            <w:tcW w:w="2141" w:type="dxa"/>
          </w:tcPr>
          <w:p w:rsid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42" w:type="dxa"/>
          </w:tcPr>
          <w:p w:rsidR="002865DF" w:rsidRDefault="002865DF" w:rsidP="00156F8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Автотранспортные средства</w:t>
            </w:r>
          </w:p>
        </w:tc>
        <w:tc>
          <w:tcPr>
            <w:tcW w:w="1194" w:type="dxa"/>
          </w:tcPr>
          <w:p w:rsidR="002865DF" w:rsidRPr="002865DF" w:rsidRDefault="002865DF" w:rsidP="002865D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 xml:space="preserve"> 3 часа</w:t>
            </w:r>
          </w:p>
          <w:p w:rsid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865DF" w:rsidTr="005434A3">
        <w:trPr>
          <w:trHeight w:val="684"/>
        </w:trPr>
        <w:tc>
          <w:tcPr>
            <w:tcW w:w="2141" w:type="dxa"/>
          </w:tcPr>
          <w:p w:rsid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3.</w:t>
            </w:r>
          </w:p>
        </w:tc>
        <w:tc>
          <w:tcPr>
            <w:tcW w:w="7942" w:type="dxa"/>
          </w:tcPr>
          <w:p w:rsidR="002865DF" w:rsidRDefault="002865DF" w:rsidP="00156F8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Дорога</w:t>
            </w:r>
          </w:p>
        </w:tc>
        <w:tc>
          <w:tcPr>
            <w:tcW w:w="1194" w:type="dxa"/>
          </w:tcPr>
          <w:p w:rsidR="002865DF" w:rsidRPr="002865DF" w:rsidRDefault="002865DF" w:rsidP="002865DF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865DF">
              <w:rPr>
                <w:sz w:val="24"/>
                <w:szCs w:val="24"/>
              </w:rPr>
              <w:t>часов</w:t>
            </w:r>
          </w:p>
          <w:p w:rsid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865DF" w:rsidTr="005434A3">
        <w:trPr>
          <w:trHeight w:val="512"/>
        </w:trPr>
        <w:tc>
          <w:tcPr>
            <w:tcW w:w="2141" w:type="dxa"/>
          </w:tcPr>
          <w:p w:rsidR="002865DF" w:rsidRP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942" w:type="dxa"/>
          </w:tcPr>
          <w:p w:rsidR="002865DF" w:rsidRPr="002865DF" w:rsidRDefault="002865DF" w:rsidP="00156F8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Я  пассажир</w:t>
            </w:r>
          </w:p>
        </w:tc>
        <w:tc>
          <w:tcPr>
            <w:tcW w:w="1194" w:type="dxa"/>
          </w:tcPr>
          <w:p w:rsidR="002865DF" w:rsidRDefault="002865DF" w:rsidP="002865D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5 часов</w:t>
            </w:r>
          </w:p>
        </w:tc>
      </w:tr>
      <w:tr w:rsidR="002865DF" w:rsidTr="005434A3">
        <w:trPr>
          <w:trHeight w:val="514"/>
        </w:trPr>
        <w:tc>
          <w:tcPr>
            <w:tcW w:w="2141" w:type="dxa"/>
          </w:tcPr>
          <w:p w:rsidR="002865DF" w:rsidRP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942" w:type="dxa"/>
          </w:tcPr>
          <w:p w:rsidR="002865DF" w:rsidRPr="002865DF" w:rsidRDefault="002865DF" w:rsidP="00156F8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На детской площадке</w:t>
            </w:r>
          </w:p>
        </w:tc>
        <w:tc>
          <w:tcPr>
            <w:tcW w:w="1194" w:type="dxa"/>
          </w:tcPr>
          <w:p w:rsidR="002865DF" w:rsidRDefault="002865DF" w:rsidP="002865D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7 часов</w:t>
            </w:r>
          </w:p>
        </w:tc>
      </w:tr>
      <w:tr w:rsidR="002865DF" w:rsidTr="005434A3">
        <w:trPr>
          <w:trHeight w:val="550"/>
        </w:trPr>
        <w:tc>
          <w:tcPr>
            <w:tcW w:w="2141" w:type="dxa"/>
          </w:tcPr>
          <w:p w:rsidR="002865DF" w:rsidRP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7942" w:type="dxa"/>
          </w:tcPr>
          <w:p w:rsidR="002865DF" w:rsidRPr="002865DF" w:rsidRDefault="002865DF" w:rsidP="00156F8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Велосипед</w:t>
            </w:r>
          </w:p>
        </w:tc>
        <w:tc>
          <w:tcPr>
            <w:tcW w:w="1194" w:type="dxa"/>
          </w:tcPr>
          <w:p w:rsidR="002865DF" w:rsidRDefault="002865DF" w:rsidP="002865D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4 часа</w:t>
            </w:r>
          </w:p>
        </w:tc>
      </w:tr>
      <w:tr w:rsidR="002865DF" w:rsidTr="005434A3">
        <w:trPr>
          <w:trHeight w:val="558"/>
        </w:trPr>
        <w:tc>
          <w:tcPr>
            <w:tcW w:w="2141" w:type="dxa"/>
          </w:tcPr>
          <w:p w:rsidR="002865DF" w:rsidRPr="002865DF" w:rsidRDefault="002865DF" w:rsidP="0068029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942" w:type="dxa"/>
          </w:tcPr>
          <w:p w:rsidR="002865DF" w:rsidRPr="002865DF" w:rsidRDefault="002865DF" w:rsidP="00156F8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Первая медицинская помощь</w:t>
            </w:r>
          </w:p>
        </w:tc>
        <w:tc>
          <w:tcPr>
            <w:tcW w:w="1194" w:type="dxa"/>
          </w:tcPr>
          <w:p w:rsidR="002865DF" w:rsidRPr="002865DF" w:rsidRDefault="002865DF" w:rsidP="002865DF">
            <w:pPr>
              <w:pStyle w:val="a7"/>
              <w:rPr>
                <w:sz w:val="24"/>
                <w:szCs w:val="24"/>
              </w:rPr>
            </w:pPr>
            <w:r w:rsidRPr="002865DF">
              <w:rPr>
                <w:sz w:val="24"/>
                <w:szCs w:val="24"/>
              </w:rPr>
              <w:t>3 часа</w:t>
            </w:r>
          </w:p>
        </w:tc>
      </w:tr>
    </w:tbl>
    <w:p w:rsidR="00025270" w:rsidRDefault="00025270" w:rsidP="003B7E72">
      <w:pPr>
        <w:rPr>
          <w:rFonts w:ascii="Times New Roman" w:hAnsi="Times New Roman" w:cs="Times New Roman"/>
          <w:b/>
          <w:sz w:val="24"/>
          <w:szCs w:val="24"/>
        </w:rPr>
      </w:pPr>
    </w:p>
    <w:p w:rsidR="00025270" w:rsidRPr="003B7E72" w:rsidRDefault="00025270" w:rsidP="003B7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9"/>
        <w:tblpPr w:leftFromText="180" w:rightFromText="180" w:vertAnchor="page" w:horzAnchor="margin" w:tblpY="11125"/>
        <w:tblW w:w="14283" w:type="dxa"/>
        <w:tblLayout w:type="fixed"/>
        <w:tblLook w:val="04A0" w:firstRow="1" w:lastRow="0" w:firstColumn="1" w:lastColumn="0" w:noHBand="0" w:noVBand="1"/>
      </w:tblPr>
      <w:tblGrid>
        <w:gridCol w:w="567"/>
        <w:gridCol w:w="250"/>
        <w:gridCol w:w="9781"/>
        <w:gridCol w:w="1701"/>
        <w:gridCol w:w="1984"/>
      </w:tblGrid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13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13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" w:type="dxa"/>
            <w:vMerge w:val="restart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13132F" w:rsidRDefault="005804F0" w:rsidP="00580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5804F0" w:rsidRPr="0013132F" w:rsidRDefault="005804F0" w:rsidP="00580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" w:type="dxa"/>
            <w:vMerge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E21F7C" w:rsidRDefault="005804F0" w:rsidP="005804F0">
            <w:pPr>
              <w:pStyle w:val="a7"/>
              <w:rPr>
                <w:sz w:val="24"/>
                <w:szCs w:val="24"/>
              </w:rPr>
            </w:pPr>
            <w:r w:rsidRPr="00E21F7C">
              <w:rPr>
                <w:sz w:val="24"/>
                <w:szCs w:val="24"/>
              </w:rPr>
              <w:t>Безопасность поведения на дорогах. Общий обзор. ТБ на занятиях объединения</w:t>
            </w:r>
          </w:p>
          <w:p w:rsidR="005804F0" w:rsidRPr="00E21F7C" w:rsidRDefault="005804F0" w:rsidP="005804F0">
            <w:pPr>
              <w:pStyle w:val="a7"/>
              <w:rPr>
                <w:sz w:val="24"/>
                <w:szCs w:val="24"/>
              </w:rPr>
            </w:pPr>
            <w:r w:rsidRPr="00E21F7C">
              <w:rPr>
                <w:sz w:val="24"/>
                <w:szCs w:val="24"/>
              </w:rPr>
              <w:t>(повторение)</w:t>
            </w:r>
          </w:p>
        </w:tc>
        <w:tc>
          <w:tcPr>
            <w:tcW w:w="1701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памятки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" w:type="dxa"/>
            <w:vMerge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1E457A" w:rsidRDefault="005804F0" w:rsidP="005804F0">
            <w:pPr>
              <w:pStyle w:val="a7"/>
              <w:jc w:val="both"/>
              <w:rPr>
                <w:sz w:val="24"/>
                <w:szCs w:val="24"/>
              </w:rPr>
            </w:pPr>
            <w:r w:rsidRPr="001E457A">
              <w:rPr>
                <w:sz w:val="24"/>
                <w:szCs w:val="24"/>
              </w:rPr>
              <w:t xml:space="preserve"> Дорожная разметка.</w:t>
            </w:r>
          </w:p>
          <w:p w:rsidR="005804F0" w:rsidRPr="001E457A" w:rsidRDefault="005804F0" w:rsidP="005804F0">
            <w:pPr>
              <w:pStyle w:val="a7"/>
              <w:jc w:val="both"/>
              <w:rPr>
                <w:sz w:val="24"/>
                <w:szCs w:val="24"/>
              </w:rPr>
            </w:pPr>
            <w:r w:rsidRPr="001E457A">
              <w:rPr>
                <w:sz w:val="24"/>
                <w:szCs w:val="24"/>
              </w:rPr>
              <w:t>Дорожные знаки.</w:t>
            </w:r>
          </w:p>
          <w:p w:rsidR="005804F0" w:rsidRPr="001E457A" w:rsidRDefault="005804F0" w:rsidP="005804F0">
            <w:pPr>
              <w:pStyle w:val="a7"/>
              <w:jc w:val="both"/>
              <w:rPr>
                <w:sz w:val="24"/>
                <w:szCs w:val="24"/>
              </w:rPr>
            </w:pPr>
            <w:r w:rsidRPr="001E457A">
              <w:rPr>
                <w:sz w:val="24"/>
                <w:szCs w:val="24"/>
              </w:rPr>
              <w:t>(повторение)</w:t>
            </w:r>
          </w:p>
        </w:tc>
        <w:tc>
          <w:tcPr>
            <w:tcW w:w="1701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" w:type="dxa"/>
            <w:vMerge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пассажиров. </w:t>
            </w:r>
            <w:r w:rsidRPr="00E21F7C">
              <w:rPr>
                <w:rFonts w:ascii="Times New Roman" w:hAnsi="Times New Roman" w:cs="Times New Roman"/>
                <w:sz w:val="24"/>
                <w:szCs w:val="24"/>
              </w:rPr>
              <w:t>Основные понятия.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" w:type="dxa"/>
            <w:vMerge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B79">
              <w:rPr>
                <w:rFonts w:ascii="Times New Roman" w:hAnsi="Times New Roman" w:cs="Times New Roman"/>
                <w:sz w:val="24"/>
                <w:szCs w:val="24"/>
              </w:rPr>
              <w:t>Поведение пешехода.</w:t>
            </w:r>
          </w:p>
        </w:tc>
        <w:tc>
          <w:tcPr>
            <w:tcW w:w="1701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0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" w:type="dxa"/>
            <w:vMerge/>
          </w:tcPr>
          <w:p w:rsidR="005804F0" w:rsidRPr="00A60D0C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4069D5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9D5">
              <w:rPr>
                <w:rFonts w:ascii="Times New Roman" w:hAnsi="Times New Roman" w:cs="Times New Roman"/>
                <w:sz w:val="24"/>
                <w:szCs w:val="24"/>
              </w:rPr>
              <w:t>Дорожно-транспортные происшествия.</w:t>
            </w:r>
          </w:p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9D5">
              <w:rPr>
                <w:rFonts w:ascii="Times New Roman" w:hAnsi="Times New Roman" w:cs="Times New Roman"/>
                <w:sz w:val="24"/>
                <w:szCs w:val="24"/>
              </w:rPr>
              <w:t>Безответственнось</w:t>
            </w:r>
            <w:proofErr w:type="spellEnd"/>
            <w:r w:rsidRPr="004069D5">
              <w:rPr>
                <w:rFonts w:ascii="Times New Roman" w:hAnsi="Times New Roman" w:cs="Times New Roman"/>
                <w:sz w:val="24"/>
                <w:szCs w:val="24"/>
              </w:rPr>
              <w:t xml:space="preserve"> пешехода.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F368F8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8F8">
              <w:rPr>
                <w:rFonts w:ascii="Times New Roman" w:hAnsi="Times New Roman" w:cs="Times New Roman"/>
                <w:sz w:val="24"/>
                <w:szCs w:val="24"/>
              </w:rPr>
              <w:t>Безопасный путь в школу. Движение пешехода по улицам, тротуарам и обочине.</w:t>
            </w:r>
          </w:p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маршрутного листа 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8F8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935C0B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Автотранспортные средства и их назначения.</w:t>
            </w:r>
          </w:p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08E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611">
              <w:rPr>
                <w:rFonts w:ascii="Times New Roman" w:hAnsi="Times New Roman" w:cs="Times New Roman"/>
                <w:sz w:val="24"/>
                <w:szCs w:val="24"/>
              </w:rPr>
              <w:t xml:space="preserve"> Виды транспортных средств.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0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rPr>
          <w:trHeight w:val="717"/>
        </w:trPr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8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умения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F4E">
              <w:rPr>
                <w:rFonts w:ascii="Times New Roman" w:hAnsi="Times New Roman" w:cs="Times New Roman"/>
                <w:sz w:val="24"/>
                <w:szCs w:val="24"/>
              </w:rPr>
              <w:t>Перекрестки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F4E">
              <w:rPr>
                <w:rFonts w:ascii="Times New Roman" w:hAnsi="Times New Roman" w:cs="Times New Roman"/>
                <w:sz w:val="24"/>
                <w:szCs w:val="24"/>
              </w:rPr>
              <w:t>Виды перекрестков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Загородная улица</w:t>
            </w:r>
          </w:p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80">
              <w:rPr>
                <w:rFonts w:ascii="Times New Roman" w:hAnsi="Times New Roman" w:cs="Times New Roman"/>
                <w:sz w:val="24"/>
                <w:szCs w:val="24"/>
              </w:rPr>
              <w:t>Поведение пешехода на загородной улице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8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умения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Дорога. </w:t>
            </w:r>
            <w:r w:rsidRPr="00031B27">
              <w:rPr>
                <w:rFonts w:ascii="Times New Roman" w:hAnsi="Times New Roman" w:cs="Times New Roman"/>
                <w:sz w:val="24"/>
                <w:szCs w:val="24"/>
              </w:rPr>
              <w:t>Основные части дорог: проезжая часть, обочина, кювет, пешеходная и велосипедная дорожка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схемы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66A">
              <w:rPr>
                <w:rFonts w:ascii="Times New Roman" w:hAnsi="Times New Roman" w:cs="Times New Roman"/>
                <w:sz w:val="24"/>
                <w:szCs w:val="24"/>
              </w:rPr>
              <w:t>Сигналы светофора</w:t>
            </w:r>
          </w:p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66A">
              <w:rPr>
                <w:rFonts w:ascii="Times New Roman" w:hAnsi="Times New Roman" w:cs="Times New Roman"/>
                <w:sz w:val="24"/>
                <w:szCs w:val="24"/>
              </w:rPr>
              <w:t>Сигналы регулировщика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66A">
              <w:rPr>
                <w:rFonts w:ascii="Times New Roman" w:hAnsi="Times New Roman" w:cs="Times New Roman"/>
                <w:sz w:val="24"/>
                <w:szCs w:val="24"/>
              </w:rPr>
              <w:t>Игра «Да – нет»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66A">
              <w:rPr>
                <w:rFonts w:ascii="Times New Roman" w:hAnsi="Times New Roman" w:cs="Times New Roman"/>
                <w:sz w:val="24"/>
                <w:szCs w:val="24"/>
              </w:rPr>
              <w:t>Оформление уголка «Дорога, транспорт, пешеход».</w:t>
            </w:r>
          </w:p>
        </w:tc>
        <w:tc>
          <w:tcPr>
            <w:tcW w:w="1701" w:type="dxa"/>
          </w:tcPr>
          <w:p w:rsidR="005804F0" w:rsidRPr="00AE2B79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007">
              <w:rPr>
                <w:rFonts w:ascii="Times New Roman" w:hAnsi="Times New Roman" w:cs="Times New Roman"/>
                <w:sz w:val="24"/>
                <w:szCs w:val="24"/>
              </w:rPr>
              <w:t>Места для переходов улиц и дорог</w:t>
            </w:r>
          </w:p>
        </w:tc>
        <w:tc>
          <w:tcPr>
            <w:tcW w:w="1701" w:type="dxa"/>
          </w:tcPr>
          <w:p w:rsidR="005804F0" w:rsidRPr="00031B2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5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5804F0" w:rsidRPr="00031B2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инспектором ГИБДД</w:t>
            </w:r>
          </w:p>
        </w:tc>
        <w:tc>
          <w:tcPr>
            <w:tcW w:w="1701" w:type="dxa"/>
          </w:tcPr>
          <w:p w:rsidR="005804F0" w:rsidRPr="00031B2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ситуации выбора (</w:t>
            </w:r>
            <w:r w:rsidRPr="00E12493">
              <w:rPr>
                <w:rFonts w:ascii="Times New Roman" w:hAnsi="Times New Roman" w:cs="Times New Roman"/>
                <w:sz w:val="24"/>
                <w:szCs w:val="24"/>
              </w:rPr>
              <w:t>разбор дорожно-транспортных происшествий)</w:t>
            </w:r>
          </w:p>
        </w:tc>
        <w:tc>
          <w:tcPr>
            <w:tcW w:w="1701" w:type="dxa"/>
          </w:tcPr>
          <w:p w:rsidR="005804F0" w:rsidRPr="00031B2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теста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Пассажиры и их обязанности</w:t>
            </w:r>
          </w:p>
        </w:tc>
        <w:tc>
          <w:tcPr>
            <w:tcW w:w="1701" w:type="dxa"/>
          </w:tcPr>
          <w:p w:rsidR="005804F0" w:rsidRPr="00031B2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2247AD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7AD">
              <w:rPr>
                <w:rFonts w:ascii="Times New Roman" w:hAnsi="Times New Roman" w:cs="Times New Roman"/>
                <w:sz w:val="24"/>
                <w:szCs w:val="24"/>
              </w:rPr>
              <w:t>Виды общественного транспорта: автобус, троллейбус, трамвай</w:t>
            </w:r>
          </w:p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7AD">
              <w:rPr>
                <w:rFonts w:ascii="Times New Roman" w:hAnsi="Times New Roman" w:cs="Times New Roman"/>
                <w:sz w:val="24"/>
                <w:szCs w:val="24"/>
              </w:rPr>
              <w:t>Правила перехода при высадке</w:t>
            </w:r>
            <w:r w:rsidRPr="009D2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804F0" w:rsidRPr="00031B2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кроссворда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63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5804F0" w:rsidRPr="00031B2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D0F">
              <w:rPr>
                <w:rFonts w:ascii="Times New Roman" w:hAnsi="Times New Roman" w:cs="Times New Roman"/>
                <w:sz w:val="24"/>
                <w:szCs w:val="24"/>
              </w:rPr>
              <w:t>Понятие «тормозной путь»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вопрсы</w:t>
            </w:r>
            <w:proofErr w:type="spellEnd"/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7AD">
              <w:rPr>
                <w:rFonts w:ascii="Times New Roman" w:hAnsi="Times New Roman" w:cs="Times New Roman"/>
                <w:sz w:val="24"/>
                <w:szCs w:val="24"/>
              </w:rPr>
              <w:t>Подвижные игры на площадке</w:t>
            </w:r>
          </w:p>
        </w:tc>
        <w:tc>
          <w:tcPr>
            <w:tcW w:w="1701" w:type="dxa"/>
          </w:tcPr>
          <w:p w:rsidR="005804F0" w:rsidRPr="002247AD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1C6635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635">
              <w:rPr>
                <w:rFonts w:ascii="Times New Roman" w:hAnsi="Times New Roman" w:cs="Times New Roman"/>
                <w:sz w:val="24"/>
                <w:szCs w:val="24"/>
              </w:rPr>
              <w:t>Перекресток</w:t>
            </w:r>
          </w:p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635">
              <w:rPr>
                <w:rFonts w:ascii="Times New Roman" w:hAnsi="Times New Roman" w:cs="Times New Roman"/>
                <w:sz w:val="24"/>
                <w:szCs w:val="24"/>
              </w:rPr>
              <w:t>Пешеход на нерегулируемом перекрестке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686">
              <w:rPr>
                <w:rFonts w:ascii="Times New Roman" w:hAnsi="Times New Roman" w:cs="Times New Roman"/>
                <w:sz w:val="24"/>
                <w:szCs w:val="24"/>
              </w:rPr>
              <w:t>Велосипед и мопед на дороге. Поведение водителя велосипеда и мопеда при дорожном движении.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68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Вождение</w:t>
            </w:r>
          </w:p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686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умения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Вождение</w:t>
            </w:r>
          </w:p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686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090">
              <w:rPr>
                <w:rFonts w:ascii="Times New Roman" w:hAnsi="Times New Roman" w:cs="Times New Roman"/>
                <w:sz w:val="24"/>
                <w:szCs w:val="24"/>
              </w:rPr>
              <w:t>Практические умения</w:t>
            </w:r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Новогодняя дорожная азбука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F0" w:rsidRPr="0013132F" w:rsidTr="005804F0"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медицинским работником. Первая медицинская помощь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090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5804F0" w:rsidRPr="0013132F" w:rsidTr="005804F0">
        <w:trPr>
          <w:trHeight w:val="1373"/>
        </w:trPr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Pr="00BA066A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7D6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помощи.</w:t>
            </w:r>
          </w:p>
        </w:tc>
        <w:tc>
          <w:tcPr>
            <w:tcW w:w="1701" w:type="dxa"/>
          </w:tcPr>
          <w:p w:rsidR="005804F0" w:rsidRPr="00527007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13132F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D5">
              <w:rPr>
                <w:rFonts w:ascii="Times New Roman" w:hAnsi="Times New Roman" w:cs="Times New Roman"/>
                <w:sz w:val="24"/>
                <w:szCs w:val="24"/>
              </w:rPr>
              <w:t>Составление памятки</w:t>
            </w:r>
          </w:p>
        </w:tc>
      </w:tr>
      <w:tr w:rsidR="005804F0" w:rsidRPr="0013132F" w:rsidTr="005804F0">
        <w:trPr>
          <w:trHeight w:val="440"/>
        </w:trPr>
        <w:tc>
          <w:tcPr>
            <w:tcW w:w="567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0" w:type="dxa"/>
            <w:vMerge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5804F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5804F0" w:rsidRPr="008A67D6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CC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медицинской помощи </w:t>
            </w:r>
          </w:p>
        </w:tc>
        <w:tc>
          <w:tcPr>
            <w:tcW w:w="1701" w:type="dxa"/>
          </w:tcPr>
          <w:p w:rsidR="005804F0" w:rsidRPr="00485090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04F0" w:rsidRPr="00612DD5" w:rsidRDefault="005804F0" w:rsidP="00580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F96" w:rsidRPr="0013132F" w:rsidRDefault="00E61F96" w:rsidP="00E21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34B" w:rsidRDefault="00EA034B" w:rsidP="00281ABD"/>
    <w:sectPr w:rsidR="00EA034B" w:rsidSect="004F497F">
      <w:pgSz w:w="16838" w:h="11906" w:orient="landscape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63A55"/>
    <w:multiLevelType w:val="hybridMultilevel"/>
    <w:tmpl w:val="2CBC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FB"/>
    <w:rsid w:val="00011C6E"/>
    <w:rsid w:val="00015646"/>
    <w:rsid w:val="00025270"/>
    <w:rsid w:val="00031B27"/>
    <w:rsid w:val="00045A17"/>
    <w:rsid w:val="00052C02"/>
    <w:rsid w:val="00060324"/>
    <w:rsid w:val="000607EC"/>
    <w:rsid w:val="00082084"/>
    <w:rsid w:val="00094CC1"/>
    <w:rsid w:val="000C5FA1"/>
    <w:rsid w:val="000F6690"/>
    <w:rsid w:val="00113B95"/>
    <w:rsid w:val="0013132F"/>
    <w:rsid w:val="00156F8F"/>
    <w:rsid w:val="001A5F78"/>
    <w:rsid w:val="001C6635"/>
    <w:rsid w:val="001E457A"/>
    <w:rsid w:val="001F60CD"/>
    <w:rsid w:val="00215970"/>
    <w:rsid w:val="002247AD"/>
    <w:rsid w:val="00226A8E"/>
    <w:rsid w:val="00281ABD"/>
    <w:rsid w:val="002865DF"/>
    <w:rsid w:val="002935AC"/>
    <w:rsid w:val="002A13A7"/>
    <w:rsid w:val="002F70A6"/>
    <w:rsid w:val="00302BED"/>
    <w:rsid w:val="00310E8F"/>
    <w:rsid w:val="00347388"/>
    <w:rsid w:val="00380B22"/>
    <w:rsid w:val="0039429B"/>
    <w:rsid w:val="003A3153"/>
    <w:rsid w:val="003B38A1"/>
    <w:rsid w:val="003B7E72"/>
    <w:rsid w:val="004069D5"/>
    <w:rsid w:val="00447506"/>
    <w:rsid w:val="00452280"/>
    <w:rsid w:val="00485090"/>
    <w:rsid w:val="004A573D"/>
    <w:rsid w:val="004A622D"/>
    <w:rsid w:val="004F497F"/>
    <w:rsid w:val="0051673B"/>
    <w:rsid w:val="00517936"/>
    <w:rsid w:val="00526565"/>
    <w:rsid w:val="00527007"/>
    <w:rsid w:val="005335C0"/>
    <w:rsid w:val="005434A3"/>
    <w:rsid w:val="00545C26"/>
    <w:rsid w:val="00555DFC"/>
    <w:rsid w:val="005804F0"/>
    <w:rsid w:val="00584BA6"/>
    <w:rsid w:val="00590324"/>
    <w:rsid w:val="005A7857"/>
    <w:rsid w:val="005C69C7"/>
    <w:rsid w:val="005D67F6"/>
    <w:rsid w:val="00612DD5"/>
    <w:rsid w:val="006319F6"/>
    <w:rsid w:val="006475E2"/>
    <w:rsid w:val="00680295"/>
    <w:rsid w:val="006843FB"/>
    <w:rsid w:val="006848BF"/>
    <w:rsid w:val="006C5E4F"/>
    <w:rsid w:val="006F5FA1"/>
    <w:rsid w:val="00790686"/>
    <w:rsid w:val="00797052"/>
    <w:rsid w:val="007E59BF"/>
    <w:rsid w:val="008521F6"/>
    <w:rsid w:val="008662EA"/>
    <w:rsid w:val="00873611"/>
    <w:rsid w:val="008A67D6"/>
    <w:rsid w:val="008C0C5E"/>
    <w:rsid w:val="00911177"/>
    <w:rsid w:val="00916699"/>
    <w:rsid w:val="0093320E"/>
    <w:rsid w:val="009340A5"/>
    <w:rsid w:val="00935C0B"/>
    <w:rsid w:val="00963778"/>
    <w:rsid w:val="009867FB"/>
    <w:rsid w:val="009B58D0"/>
    <w:rsid w:val="009D2631"/>
    <w:rsid w:val="009D7D82"/>
    <w:rsid w:val="009E7BB9"/>
    <w:rsid w:val="009F5AC5"/>
    <w:rsid w:val="00A02F1B"/>
    <w:rsid w:val="00A1458B"/>
    <w:rsid w:val="00A17322"/>
    <w:rsid w:val="00A413C5"/>
    <w:rsid w:val="00A50117"/>
    <w:rsid w:val="00A60D0C"/>
    <w:rsid w:val="00A81C7F"/>
    <w:rsid w:val="00AB0C49"/>
    <w:rsid w:val="00AE02CA"/>
    <w:rsid w:val="00AE2B79"/>
    <w:rsid w:val="00AE73AC"/>
    <w:rsid w:val="00B03594"/>
    <w:rsid w:val="00B07929"/>
    <w:rsid w:val="00B4619A"/>
    <w:rsid w:val="00B5484F"/>
    <w:rsid w:val="00BA066A"/>
    <w:rsid w:val="00BD550E"/>
    <w:rsid w:val="00BF0F48"/>
    <w:rsid w:val="00C11F19"/>
    <w:rsid w:val="00C232F7"/>
    <w:rsid w:val="00C236B5"/>
    <w:rsid w:val="00C263DC"/>
    <w:rsid w:val="00C47E8B"/>
    <w:rsid w:val="00C52C5F"/>
    <w:rsid w:val="00CD14DE"/>
    <w:rsid w:val="00D11B87"/>
    <w:rsid w:val="00D245DD"/>
    <w:rsid w:val="00D24F4E"/>
    <w:rsid w:val="00D50D6E"/>
    <w:rsid w:val="00D53C4F"/>
    <w:rsid w:val="00DA3E1A"/>
    <w:rsid w:val="00DB3E4C"/>
    <w:rsid w:val="00DC4EFE"/>
    <w:rsid w:val="00DF448B"/>
    <w:rsid w:val="00E12493"/>
    <w:rsid w:val="00E21F7C"/>
    <w:rsid w:val="00E2408E"/>
    <w:rsid w:val="00E61F96"/>
    <w:rsid w:val="00E82984"/>
    <w:rsid w:val="00EA034B"/>
    <w:rsid w:val="00EC74E4"/>
    <w:rsid w:val="00EE01F4"/>
    <w:rsid w:val="00F12735"/>
    <w:rsid w:val="00F368F8"/>
    <w:rsid w:val="00F54D0F"/>
    <w:rsid w:val="00F84D67"/>
    <w:rsid w:val="00FA24D8"/>
    <w:rsid w:val="00FB203E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F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6A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E6A1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E6A10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E6A1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FE6A1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E6A10"/>
    <w:pPr>
      <w:keepNext/>
      <w:spacing w:after="0" w:line="240" w:lineRule="auto"/>
      <w:ind w:left="708"/>
      <w:jc w:val="center"/>
      <w:outlineLvl w:val="5"/>
    </w:pPr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E6A1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E6A1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E6A10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6A10"/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character" w:customStyle="1" w:styleId="20">
    <w:name w:val="Заголовок 2 Знак"/>
    <w:link w:val="2"/>
    <w:rsid w:val="00FE6A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rsid w:val="00FE6A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50">
    <w:name w:val="Заголовок 5 Знак"/>
    <w:link w:val="5"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60">
    <w:name w:val="Заголовок 6 Знак"/>
    <w:link w:val="6"/>
    <w:rsid w:val="00FE6A10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customStyle="1" w:styleId="70">
    <w:name w:val="Заголовок 7 Знак"/>
    <w:link w:val="7"/>
    <w:semiHidden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link w:val="8"/>
    <w:semiHidden/>
    <w:rsid w:val="00FE6A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semiHidden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FE6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FE6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Название Знак"/>
    <w:link w:val="a4"/>
    <w:rsid w:val="00FE6A1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6">
    <w:name w:val="Strong"/>
    <w:uiPriority w:val="22"/>
    <w:qFormat/>
    <w:rsid w:val="00FE6A10"/>
    <w:rPr>
      <w:b/>
      <w:bCs/>
    </w:rPr>
  </w:style>
  <w:style w:type="paragraph" w:styleId="a7">
    <w:name w:val="No Spacing"/>
    <w:qFormat/>
    <w:rsid w:val="00FE6A10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FE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6843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E0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02C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F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6A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E6A1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E6A10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E6A1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FE6A1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E6A10"/>
    <w:pPr>
      <w:keepNext/>
      <w:spacing w:after="0" w:line="240" w:lineRule="auto"/>
      <w:ind w:left="708"/>
      <w:jc w:val="center"/>
      <w:outlineLvl w:val="5"/>
    </w:pPr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E6A1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E6A1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E6A10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6A10"/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character" w:customStyle="1" w:styleId="20">
    <w:name w:val="Заголовок 2 Знак"/>
    <w:link w:val="2"/>
    <w:rsid w:val="00FE6A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rsid w:val="00FE6A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50">
    <w:name w:val="Заголовок 5 Знак"/>
    <w:link w:val="5"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60">
    <w:name w:val="Заголовок 6 Знак"/>
    <w:link w:val="6"/>
    <w:rsid w:val="00FE6A10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customStyle="1" w:styleId="70">
    <w:name w:val="Заголовок 7 Знак"/>
    <w:link w:val="7"/>
    <w:semiHidden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link w:val="8"/>
    <w:semiHidden/>
    <w:rsid w:val="00FE6A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semiHidden/>
    <w:rsid w:val="00FE6A1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FE6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FE6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Название Знак"/>
    <w:link w:val="a4"/>
    <w:rsid w:val="00FE6A1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6">
    <w:name w:val="Strong"/>
    <w:uiPriority w:val="22"/>
    <w:qFormat/>
    <w:rsid w:val="00FE6A10"/>
    <w:rPr>
      <w:b/>
      <w:bCs/>
    </w:rPr>
  </w:style>
  <w:style w:type="paragraph" w:styleId="a7">
    <w:name w:val="No Spacing"/>
    <w:qFormat/>
    <w:rsid w:val="00FE6A10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FE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6843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E0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02C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273F1-C8F3-4129-BB77-367EA6BC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Margaret</cp:lastModifiedBy>
  <cp:revision>2</cp:revision>
  <dcterms:created xsi:type="dcterms:W3CDTF">2016-10-09T08:14:00Z</dcterms:created>
  <dcterms:modified xsi:type="dcterms:W3CDTF">2016-10-09T08:14:00Z</dcterms:modified>
</cp:coreProperties>
</file>